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68E1" w14:textId="77777777" w:rsidR="00024F46" w:rsidRDefault="00000000">
      <w:pPr>
        <w:pStyle w:val="a3"/>
        <w:widowControl/>
        <w:shd w:val="clear" w:color="auto" w:fill="FFFFFF"/>
        <w:rPr>
          <w:rFonts w:ascii="黑体" w:eastAsia="黑体" w:hAnsi="黑体" w:cs="黑体"/>
          <w:color w:val="535353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附件1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 </w:t>
      </w:r>
    </w:p>
    <w:p w14:paraId="14FC89AF" w14:textId="77777777" w:rsidR="00024F46" w:rsidRDefault="00000000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 w14:paraId="373AC17C" w14:textId="77777777" w:rsidR="00024F46" w:rsidRDefault="00000000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eastAsia="仿宋_GB2312" w:hint="eastAsia"/>
          <w:color w:val="000000"/>
          <w:kern w:val="0"/>
          <w:szCs w:val="21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179"/>
        <w:gridCol w:w="870"/>
        <w:gridCol w:w="1401"/>
        <w:gridCol w:w="442"/>
        <w:gridCol w:w="1110"/>
        <w:gridCol w:w="1375"/>
        <w:gridCol w:w="709"/>
        <w:gridCol w:w="898"/>
        <w:gridCol w:w="1446"/>
      </w:tblGrid>
      <w:tr w:rsidR="00024F46" w14:paraId="498C67A0" w14:textId="77777777">
        <w:trPr>
          <w:trHeight w:val="340"/>
          <w:jc w:val="center"/>
        </w:trPr>
        <w:tc>
          <w:tcPr>
            <w:tcW w:w="1080" w:type="dxa"/>
            <w:vAlign w:val="center"/>
          </w:tcPr>
          <w:p w14:paraId="641D93C0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30" w:type="dxa"/>
            <w:gridSpan w:val="9"/>
            <w:vAlign w:val="center"/>
          </w:tcPr>
          <w:p w14:paraId="5DBA278E" w14:textId="020FC43D" w:rsidR="00024F46" w:rsidRDefault="00000000">
            <w:pPr>
              <w:widowControl/>
              <w:tabs>
                <w:tab w:val="left" w:pos="1800"/>
              </w:tabs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永州市零陵区</w:t>
            </w:r>
            <w:r w:rsidR="00375141">
              <w:rPr>
                <w:rFonts w:eastAsia="仿宋_GB2312" w:hint="eastAsia"/>
                <w:color w:val="000000"/>
                <w:kern w:val="0"/>
                <w:szCs w:val="21"/>
              </w:rPr>
              <w:t>珠山镇东湘桥学校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79D996D0" w14:textId="77777777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14:paraId="2A703453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 w14:paraId="2D942DC5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 w14:paraId="28AC9B56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9" w:type="dxa"/>
            <w:gridSpan w:val="2"/>
            <w:vAlign w:val="center"/>
          </w:tcPr>
          <w:p w14:paraId="00CFF1A3" w14:textId="77777777" w:rsidR="00024F46" w:rsidRDefault="00024F4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14:paraId="4475A0F4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 w14:paraId="6FAC86F5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552" w:type="dxa"/>
            <w:gridSpan w:val="2"/>
            <w:vAlign w:val="center"/>
          </w:tcPr>
          <w:p w14:paraId="48C253E6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375" w:type="dxa"/>
            <w:vAlign w:val="center"/>
          </w:tcPr>
          <w:p w14:paraId="621971CC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14:paraId="052F97BF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 w14:paraId="0DDD3ECD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 w14:paraId="7BBEEBBA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 w14:paraId="666633AE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:rsidR="00024F46" w14:paraId="4A04AD76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2B7BAC64" w14:textId="77777777" w:rsidR="00024F46" w:rsidRDefault="00024F4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42913180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 w14:paraId="5724C5AE" w14:textId="5048E8FB" w:rsidR="00024F46" w:rsidRDefault="00C44086">
            <w:pPr>
              <w:jc w:val="center"/>
              <w:rPr>
                <w:rFonts w:eastAsia="仿宋_GB2312"/>
                <w:szCs w:val="21"/>
              </w:rPr>
            </w:pPr>
            <w:r w:rsidRPr="00C44086">
              <w:rPr>
                <w:rFonts w:eastAsia="仿宋_GB2312"/>
                <w:szCs w:val="21"/>
              </w:rPr>
              <w:t>588.93</w:t>
            </w:r>
            <w:r w:rsidR="00000000"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1552" w:type="dxa"/>
            <w:gridSpan w:val="2"/>
            <w:vAlign w:val="center"/>
          </w:tcPr>
          <w:p w14:paraId="38C0774F" w14:textId="61A4E653" w:rsidR="00024F46" w:rsidRDefault="00C44086">
            <w:pPr>
              <w:jc w:val="center"/>
              <w:rPr>
                <w:rFonts w:eastAsia="仿宋_GB2312"/>
                <w:szCs w:val="21"/>
              </w:rPr>
            </w:pPr>
            <w:r w:rsidRPr="00C44086">
              <w:rPr>
                <w:rFonts w:eastAsia="仿宋_GB2312"/>
                <w:szCs w:val="21"/>
              </w:rPr>
              <w:t>58</w:t>
            </w:r>
            <w:r>
              <w:rPr>
                <w:rFonts w:eastAsia="仿宋_GB2312"/>
                <w:szCs w:val="21"/>
              </w:rPr>
              <w:t>9</w:t>
            </w:r>
            <w:r w:rsidRPr="00C44086">
              <w:rPr>
                <w:rFonts w:eastAsia="仿宋_GB2312"/>
                <w:szCs w:val="21"/>
              </w:rPr>
              <w:t>.93</w:t>
            </w:r>
            <w:r w:rsidR="00000000"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1375" w:type="dxa"/>
            <w:vAlign w:val="center"/>
          </w:tcPr>
          <w:p w14:paraId="4AADD609" w14:textId="4DAF09BC" w:rsidR="00024F46" w:rsidRDefault="00C44086">
            <w:pPr>
              <w:jc w:val="center"/>
              <w:rPr>
                <w:rFonts w:eastAsia="仿宋_GB2312"/>
                <w:szCs w:val="21"/>
              </w:rPr>
            </w:pPr>
            <w:r w:rsidRPr="00C44086">
              <w:rPr>
                <w:rFonts w:eastAsia="仿宋_GB2312"/>
                <w:szCs w:val="21"/>
              </w:rPr>
              <w:t>58</w:t>
            </w:r>
            <w:r>
              <w:rPr>
                <w:rFonts w:eastAsia="仿宋_GB2312"/>
                <w:szCs w:val="21"/>
              </w:rPr>
              <w:t>9</w:t>
            </w:r>
            <w:r w:rsidRPr="00C44086">
              <w:rPr>
                <w:rFonts w:eastAsia="仿宋_GB2312"/>
                <w:szCs w:val="21"/>
              </w:rPr>
              <w:t>.93</w:t>
            </w:r>
            <w:r w:rsidR="00000000">
              <w:rPr>
                <w:rFonts w:eastAsia="仿宋_GB2312" w:hint="eastAsia"/>
                <w:szCs w:val="21"/>
              </w:rPr>
              <w:t>1</w:t>
            </w:r>
            <w:r w:rsidR="00000000"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 w14:paraId="09F8E3ED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2C4CA79B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100%</w:t>
            </w:r>
          </w:p>
        </w:tc>
        <w:tc>
          <w:tcPr>
            <w:tcW w:w="1446" w:type="dxa"/>
            <w:vAlign w:val="center"/>
          </w:tcPr>
          <w:p w14:paraId="13C6BB1B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</w:p>
        </w:tc>
      </w:tr>
      <w:tr w:rsidR="00024F46" w14:paraId="6CFCB63C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307F599D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209DBC65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428" w:type="dxa"/>
            <w:gridSpan w:val="4"/>
            <w:vAlign w:val="center"/>
          </w:tcPr>
          <w:p w14:paraId="5E5138CB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 w:rsidR="00024F46" w14:paraId="3EB38273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35E80A9E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21EC1BC1" w14:textId="29DAB276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其中：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一般公共预算：</w:t>
            </w:r>
            <w:r w:rsidR="00C44086" w:rsidRPr="00C44086">
              <w:rPr>
                <w:rFonts w:eastAsia="仿宋_GB2312"/>
                <w:szCs w:val="21"/>
              </w:rPr>
              <w:t>58</w:t>
            </w:r>
            <w:r w:rsidR="00C44086">
              <w:rPr>
                <w:rFonts w:eastAsia="仿宋_GB2312"/>
                <w:szCs w:val="21"/>
              </w:rPr>
              <w:t>9</w:t>
            </w:r>
            <w:r w:rsidR="00C44086" w:rsidRPr="00C44086">
              <w:rPr>
                <w:rFonts w:eastAsia="仿宋_GB2312"/>
                <w:szCs w:val="21"/>
              </w:rPr>
              <w:t>.93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 w14:paraId="79F1721C" w14:textId="6F3A6683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 w:rsidR="00C44086" w:rsidRPr="00C44086">
              <w:rPr>
                <w:rFonts w:eastAsia="仿宋_GB2312"/>
                <w:color w:val="000000"/>
                <w:kern w:val="0"/>
                <w:szCs w:val="21"/>
              </w:rPr>
              <w:t>430.34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024F46" w14:paraId="5ECAD39A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07A04D5F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2BC4F5F4" w14:textId="77777777" w:rsidR="00024F46" w:rsidRDefault="00000000">
            <w:pPr>
              <w:widowControl/>
              <w:ind w:firstLineChars="400" w:firstLine="84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428" w:type="dxa"/>
            <w:gridSpan w:val="4"/>
            <w:vAlign w:val="center"/>
          </w:tcPr>
          <w:p w14:paraId="3E1C4D36" w14:textId="0B603DF6" w:rsidR="00024F46" w:rsidRDefault="00000000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 w:rsidR="00C44086" w:rsidRPr="00C44086">
              <w:rPr>
                <w:rFonts w:eastAsia="仿宋_GB2312"/>
                <w:color w:val="000000"/>
                <w:kern w:val="0"/>
                <w:szCs w:val="21"/>
              </w:rPr>
              <w:t>159.58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024F46" w14:paraId="43D233AC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2624A39F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66A5DB15" w14:textId="77777777" w:rsidR="00024F46" w:rsidRDefault="00000000">
            <w:pPr>
              <w:widowControl/>
              <w:tabs>
                <w:tab w:val="left" w:pos="2058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428" w:type="dxa"/>
            <w:gridSpan w:val="4"/>
            <w:vAlign w:val="center"/>
          </w:tcPr>
          <w:p w14:paraId="03D2AA0C" w14:textId="77777777" w:rsidR="00024F46" w:rsidRDefault="00024F46">
            <w:pPr>
              <w:widowControl/>
              <w:tabs>
                <w:tab w:val="left" w:pos="1217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24F46" w14:paraId="687A27AB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721538DB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33330E90" w14:textId="77777777" w:rsidR="00024F46" w:rsidRDefault="00000000">
            <w:pPr>
              <w:widowControl/>
              <w:ind w:firstLineChars="700" w:firstLine="147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428" w:type="dxa"/>
            <w:gridSpan w:val="4"/>
            <w:vAlign w:val="center"/>
          </w:tcPr>
          <w:p w14:paraId="48C27E75" w14:textId="69E29723" w:rsidR="00024F46" w:rsidRDefault="00D61C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  <w:r w:rsidR="00000000"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024F46" w14:paraId="4DA3144C" w14:textId="77777777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14:paraId="3150AACE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vAlign w:val="center"/>
          </w:tcPr>
          <w:p w14:paraId="7EB578F3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8" w:type="dxa"/>
            <w:gridSpan w:val="4"/>
            <w:vAlign w:val="center"/>
          </w:tcPr>
          <w:p w14:paraId="12EDF37F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024F46" w14:paraId="2CFCB974" w14:textId="77777777">
        <w:trPr>
          <w:trHeight w:val="525"/>
          <w:jc w:val="center"/>
        </w:trPr>
        <w:tc>
          <w:tcPr>
            <w:tcW w:w="1080" w:type="dxa"/>
            <w:vMerge/>
            <w:vAlign w:val="center"/>
          </w:tcPr>
          <w:p w14:paraId="044E7431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50CC2157" w14:textId="77777777" w:rsidR="00024F46" w:rsidRDefault="00000000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目标1：</w:t>
            </w:r>
            <w:r>
              <w:rPr>
                <w:rFonts w:ascii="仿宋_GB2312" w:eastAsia="仿宋_GB2312" w:hAnsi="仿宋" w:hint="eastAsia"/>
                <w:szCs w:val="21"/>
              </w:rPr>
              <w:t>确保师生在校期间饮食安全。</w:t>
            </w:r>
          </w:p>
          <w:p w14:paraId="4227E085" w14:textId="77777777" w:rsidR="00024F46" w:rsidRDefault="00000000">
            <w:pPr>
              <w:pStyle w:val="a4"/>
              <w:spacing w:line="280" w:lineRule="exact"/>
              <w:ind w:firstLineChars="0" w:firstLine="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目标2</w:t>
            </w:r>
            <w:r>
              <w:rPr>
                <w:rFonts w:ascii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仿宋" w:hint="eastAsia"/>
                <w:szCs w:val="21"/>
              </w:rPr>
              <w:t>完成年初既定学生招生工作。</w:t>
            </w:r>
          </w:p>
          <w:p w14:paraId="0EDD26F6" w14:textId="77777777" w:rsidR="00024F46" w:rsidRDefault="00000000">
            <w:pPr>
              <w:pStyle w:val="a4"/>
              <w:spacing w:line="280" w:lineRule="exact"/>
              <w:ind w:firstLineChars="0" w:firstLine="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目标3：加强校园基础设施建设，保障学生与教师的校园生活。</w:t>
            </w:r>
          </w:p>
          <w:p w14:paraId="552C5A45" w14:textId="77777777" w:rsidR="00024F46" w:rsidRDefault="00000000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目标4：</w:t>
            </w:r>
            <w:r>
              <w:rPr>
                <w:rFonts w:ascii="仿宋_GB2312" w:eastAsia="仿宋_GB2312" w:hAnsi="仿宋_GB2312" w:hint="eastAsia"/>
                <w:szCs w:val="21"/>
              </w:rPr>
              <w:t>促进学龄儿童德智体美全面发展，注重个性差异，因人施教</w:t>
            </w:r>
            <w:r>
              <w:rPr>
                <w:rFonts w:ascii="仿宋_GB2312" w:eastAsia="仿宋_GB2312" w:hAnsi="仿宋" w:hint="eastAsia"/>
                <w:szCs w:val="21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428" w:type="dxa"/>
            <w:gridSpan w:val="4"/>
            <w:vAlign w:val="center"/>
          </w:tcPr>
          <w:p w14:paraId="218FFE08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较好地完成了各项预期目标</w:t>
            </w:r>
          </w:p>
          <w:p w14:paraId="2C114123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24F46" w14:paraId="2AE6E280" w14:textId="77777777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14:paraId="76635388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14:paraId="5B8871AE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14:paraId="1C7E01FF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291F48B0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9" w:type="dxa"/>
            <w:vAlign w:val="center"/>
          </w:tcPr>
          <w:p w14:paraId="3034527E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 w14:paraId="624D7B58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 w14:paraId="5181DB6D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vAlign w:val="center"/>
          </w:tcPr>
          <w:p w14:paraId="7DCBB31E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0AA393E4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75" w:type="dxa"/>
            <w:vAlign w:val="center"/>
          </w:tcPr>
          <w:p w14:paraId="406D4D65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3C3F050B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 w14:paraId="58B1394E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 w14:paraId="21F05C06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 w14:paraId="1D07213B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3592A01D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55153D8B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024F46" w14:paraId="709EADDA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768C1CA4" w14:textId="77777777" w:rsidR="00024F46" w:rsidRDefault="00024F46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7833BF1A" w14:textId="77777777" w:rsidR="00024F46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14:paraId="74374EA4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70" w:type="dxa"/>
            <w:vMerge w:val="restart"/>
            <w:vAlign w:val="center"/>
          </w:tcPr>
          <w:p w14:paraId="08D0CFB6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 w14:paraId="4DBD1C68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6AF7B0D3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学龄儿童入学</w:t>
            </w:r>
          </w:p>
        </w:tc>
        <w:tc>
          <w:tcPr>
            <w:tcW w:w="1110" w:type="dxa"/>
            <w:vAlign w:val="center"/>
          </w:tcPr>
          <w:p w14:paraId="3B476FD6" w14:textId="6F1C9443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70537E">
              <w:rPr>
                <w:rFonts w:eastAsia="仿宋_GB2312"/>
                <w:color w:val="000000"/>
                <w:kern w:val="0"/>
                <w:szCs w:val="21"/>
              </w:rPr>
              <w:t>60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75" w:type="dxa"/>
            <w:vAlign w:val="center"/>
          </w:tcPr>
          <w:p w14:paraId="3E9A2ED9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3C0406F6" w14:textId="77777777" w:rsidR="00024F46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018BD3D4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46" w:type="dxa"/>
            <w:vAlign w:val="center"/>
          </w:tcPr>
          <w:p w14:paraId="6C4A11ED" w14:textId="77777777" w:rsidR="00024F46" w:rsidRDefault="00024F46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24F46" w14:paraId="0C5C1288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12807A36" w14:textId="77777777" w:rsidR="00024F46" w:rsidRDefault="00024F46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65DD2063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6F306DB3" w14:textId="77777777" w:rsidR="00024F46" w:rsidRDefault="00024F4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ED4FE8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受众人数</w:t>
            </w:r>
          </w:p>
        </w:tc>
        <w:tc>
          <w:tcPr>
            <w:tcW w:w="1110" w:type="dxa"/>
            <w:vAlign w:val="center"/>
          </w:tcPr>
          <w:p w14:paraId="3E1F5611" w14:textId="1E4F4BE8" w:rsidR="00024F46" w:rsidRDefault="0070537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329</w:t>
            </w:r>
            <w:r w:rsidR="00000000">
              <w:rPr>
                <w:rFonts w:eastAsia="仿宋_GB2312" w:hint="eastAsia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375" w:type="dxa"/>
            <w:vAlign w:val="center"/>
          </w:tcPr>
          <w:p w14:paraId="53359B66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4A976DFF" w14:textId="77777777" w:rsidR="00024F46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2E63B697" w14:textId="77777777" w:rsidR="00024F46" w:rsidRDefault="00000000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4260885C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7FFD8412" w14:textId="77777777">
        <w:trPr>
          <w:trHeight w:val="1248"/>
          <w:jc w:val="center"/>
        </w:trPr>
        <w:tc>
          <w:tcPr>
            <w:tcW w:w="1080" w:type="dxa"/>
            <w:vMerge/>
            <w:vAlign w:val="center"/>
          </w:tcPr>
          <w:p w14:paraId="433FAE78" w14:textId="77777777" w:rsidR="00024F46" w:rsidRDefault="00024F46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7D14FADF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28E92F94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 w14:paraId="14D31044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0023CFD5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学龄儿童教育效果</w:t>
            </w:r>
          </w:p>
        </w:tc>
        <w:tc>
          <w:tcPr>
            <w:tcW w:w="1110" w:type="dxa"/>
            <w:vAlign w:val="center"/>
          </w:tcPr>
          <w:p w14:paraId="78E8CAA9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375" w:type="dxa"/>
            <w:vAlign w:val="center"/>
          </w:tcPr>
          <w:p w14:paraId="15B39CA6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268D59B5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17B74096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6C356712" w14:textId="77777777" w:rsidR="00024F46" w:rsidRDefault="00000000">
            <w:pPr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57C020AA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00B1EECE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45230E88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6CF14C00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68BC1D69" w14:textId="77777777">
        <w:trPr>
          <w:trHeight w:val="1072"/>
          <w:jc w:val="center"/>
        </w:trPr>
        <w:tc>
          <w:tcPr>
            <w:tcW w:w="1080" w:type="dxa"/>
            <w:vMerge/>
            <w:vAlign w:val="center"/>
          </w:tcPr>
          <w:p w14:paraId="3BC0B248" w14:textId="77777777" w:rsidR="00024F46" w:rsidRDefault="00024F46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6A8444DA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6F525115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 w14:paraId="43FD966E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7280C0EA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110" w:type="dxa"/>
            <w:vAlign w:val="center"/>
          </w:tcPr>
          <w:p w14:paraId="5075D1BC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 w14:paraId="52FBF588" w14:textId="77777777" w:rsidR="00024F46" w:rsidRDefault="00000000">
            <w:pPr>
              <w:ind w:firstLineChars="100" w:firstLine="21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27075340" w14:textId="77777777" w:rsidR="00024F46" w:rsidRDefault="00000000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5F1186DB" w14:textId="77777777" w:rsidR="00024F46" w:rsidRDefault="00000000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3E6F59C6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50D3CF14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44C920FC" w14:textId="77777777">
        <w:trPr>
          <w:trHeight w:val="1940"/>
          <w:jc w:val="center"/>
        </w:trPr>
        <w:tc>
          <w:tcPr>
            <w:tcW w:w="1080" w:type="dxa"/>
            <w:vMerge/>
            <w:vAlign w:val="center"/>
          </w:tcPr>
          <w:p w14:paraId="13C13B9C" w14:textId="77777777" w:rsidR="00024F46" w:rsidRDefault="00024F46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771889D0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036BEEF8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 w14:paraId="5EBB640D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55FA3D42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110" w:type="dxa"/>
            <w:vAlign w:val="center"/>
          </w:tcPr>
          <w:p w14:paraId="7C0CF473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控制在年度预算范围内</w:t>
            </w:r>
          </w:p>
          <w:p w14:paraId="180ADA10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14:paraId="735C5C12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39450A96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8B3F3A3" w14:textId="77777777" w:rsidR="00024F46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1A967136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1881D28D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47772BF6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41DE53CF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09420511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130384C0" w14:textId="77777777">
        <w:trPr>
          <w:trHeight w:val="2789"/>
          <w:jc w:val="center"/>
        </w:trPr>
        <w:tc>
          <w:tcPr>
            <w:tcW w:w="1080" w:type="dxa"/>
            <w:vMerge/>
            <w:vAlign w:val="center"/>
          </w:tcPr>
          <w:p w14:paraId="73034C25" w14:textId="77777777" w:rsidR="00024F46" w:rsidRDefault="00024F46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608D1728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14:paraId="1FBE5324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分）　</w:t>
            </w:r>
          </w:p>
        </w:tc>
        <w:tc>
          <w:tcPr>
            <w:tcW w:w="870" w:type="dxa"/>
            <w:vAlign w:val="center"/>
          </w:tcPr>
          <w:p w14:paraId="63885E59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14:paraId="0198671C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 w14:paraId="4EB84A6E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让全校教职工在岗在位、入学儿童身心健康、家庭幸福稳定</w:t>
            </w:r>
          </w:p>
        </w:tc>
        <w:tc>
          <w:tcPr>
            <w:tcW w:w="1110" w:type="dxa"/>
            <w:vAlign w:val="center"/>
          </w:tcPr>
          <w:p w14:paraId="0F0C2CB7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611C23BF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375" w:type="dxa"/>
            <w:vAlign w:val="center"/>
          </w:tcPr>
          <w:p w14:paraId="0F944A3B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46F065DE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F80C47A" w14:textId="77777777" w:rsidR="00024F46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  <w:p w14:paraId="59FE3317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07FAF118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</w:t>
            </w:r>
          </w:p>
          <w:p w14:paraId="40FFE33C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33BD5382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01396C7C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6337AB26" w14:textId="77777777">
        <w:trPr>
          <w:trHeight w:val="2496"/>
          <w:jc w:val="center"/>
        </w:trPr>
        <w:tc>
          <w:tcPr>
            <w:tcW w:w="1080" w:type="dxa"/>
            <w:vMerge/>
            <w:vAlign w:val="center"/>
          </w:tcPr>
          <w:p w14:paraId="090879F8" w14:textId="77777777" w:rsidR="00024F46" w:rsidRDefault="00024F46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253BD143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02D7AEFA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14:paraId="27606E6C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 w14:paraId="3978ECE8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促进学龄儿童德智体美全面发展，注重个性差异，因人施教</w:t>
            </w:r>
          </w:p>
        </w:tc>
        <w:tc>
          <w:tcPr>
            <w:tcW w:w="1110" w:type="dxa"/>
            <w:vAlign w:val="center"/>
          </w:tcPr>
          <w:p w14:paraId="6F2553F0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提高国民素质</w:t>
            </w:r>
          </w:p>
          <w:p w14:paraId="061203A5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14:paraId="7C228251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52EE522A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BD2EF19" w14:textId="77777777" w:rsidR="00024F46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062B63C2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499EBC81" w14:textId="77777777" w:rsidR="00024F46" w:rsidRDefault="00000000">
            <w:pPr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69B26F16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7D5C911B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2D2AD585" w14:textId="77777777">
        <w:trPr>
          <w:trHeight w:val="1248"/>
          <w:jc w:val="center"/>
        </w:trPr>
        <w:tc>
          <w:tcPr>
            <w:tcW w:w="1080" w:type="dxa"/>
            <w:vMerge/>
            <w:vAlign w:val="center"/>
          </w:tcPr>
          <w:p w14:paraId="69ADB1D6" w14:textId="77777777" w:rsidR="00024F46" w:rsidRDefault="00024F46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478C4133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6AAE0EED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14:paraId="327F8C4A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 w14:paraId="6235C5D4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开展世界环境日宣传</w:t>
            </w:r>
          </w:p>
        </w:tc>
        <w:tc>
          <w:tcPr>
            <w:tcW w:w="1110" w:type="dxa"/>
            <w:vAlign w:val="center"/>
          </w:tcPr>
          <w:p w14:paraId="43F332C7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提高学龄儿童环保意识</w:t>
            </w:r>
          </w:p>
          <w:p w14:paraId="63EFD12F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14:paraId="0238F090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5D717AC9" w14:textId="77777777" w:rsidR="00024F46" w:rsidRDefault="00000000">
            <w:pPr>
              <w:widowControl/>
              <w:ind w:left="105" w:hangingChars="50" w:hanging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7.5</w:t>
            </w:r>
          </w:p>
          <w:p w14:paraId="65804CE2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06125F1C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6" w:type="dxa"/>
            <w:vAlign w:val="center"/>
          </w:tcPr>
          <w:p w14:paraId="09D762F5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26FC03CF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164DACD1" w14:textId="77777777">
        <w:trPr>
          <w:trHeight w:val="2266"/>
          <w:jc w:val="center"/>
        </w:trPr>
        <w:tc>
          <w:tcPr>
            <w:tcW w:w="1080" w:type="dxa"/>
            <w:vMerge/>
            <w:vAlign w:val="center"/>
          </w:tcPr>
          <w:p w14:paraId="5F4E276E" w14:textId="77777777" w:rsidR="00024F46" w:rsidRDefault="00024F4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544B982D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7319E1CB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 w14:paraId="42F814B8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培养学龄儿童体、智、德、美全面发展</w:t>
            </w:r>
          </w:p>
        </w:tc>
        <w:tc>
          <w:tcPr>
            <w:tcW w:w="1110" w:type="dxa"/>
            <w:vAlign w:val="center"/>
          </w:tcPr>
          <w:p w14:paraId="423FA6F1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形成科学文明健康的学习、生活方式和行为习惯</w:t>
            </w:r>
          </w:p>
          <w:p w14:paraId="1EF44C10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14:paraId="1D16B37E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0AF0ACA9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E1C9899" w14:textId="77777777" w:rsidR="00024F46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  <w:p w14:paraId="3A17112E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21FAE542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</w:t>
            </w:r>
          </w:p>
          <w:p w14:paraId="3139DCC2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13D6D8C5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3446AC53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57927B28" w14:textId="77777777">
        <w:trPr>
          <w:trHeight w:val="1872"/>
          <w:jc w:val="center"/>
        </w:trPr>
        <w:tc>
          <w:tcPr>
            <w:tcW w:w="1080" w:type="dxa"/>
            <w:vMerge/>
            <w:vAlign w:val="center"/>
          </w:tcPr>
          <w:p w14:paraId="3CEB9E66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36288C0B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4C91456E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7C217914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870" w:type="dxa"/>
            <w:vMerge w:val="restart"/>
            <w:vAlign w:val="center"/>
          </w:tcPr>
          <w:p w14:paraId="2B2EF897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 w14:paraId="44038A4D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10" w:type="dxa"/>
            <w:vAlign w:val="center"/>
          </w:tcPr>
          <w:p w14:paraId="56DD96D2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95%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以上</w:t>
            </w:r>
          </w:p>
          <w:p w14:paraId="0DEFD0E1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14:paraId="442D125E" w14:textId="77777777" w:rsidR="00024F46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102676B2" w14:textId="77777777" w:rsidR="00024F46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2EA43646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6CC2EA54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0CA47CA0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1D4DAD04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47F33058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6227500D" w14:textId="77777777">
        <w:trPr>
          <w:trHeight w:val="1872"/>
          <w:jc w:val="center"/>
        </w:trPr>
        <w:tc>
          <w:tcPr>
            <w:tcW w:w="1080" w:type="dxa"/>
            <w:vAlign w:val="center"/>
          </w:tcPr>
          <w:p w14:paraId="298B898B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6928756E" w14:textId="77777777" w:rsidR="00024F46" w:rsidRDefault="00024F4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502DF84B" w14:textId="77777777" w:rsidR="00024F46" w:rsidRDefault="00024F4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9B2E57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教师满意度</w:t>
            </w:r>
          </w:p>
        </w:tc>
        <w:tc>
          <w:tcPr>
            <w:tcW w:w="1110" w:type="dxa"/>
            <w:vAlign w:val="center"/>
          </w:tcPr>
          <w:p w14:paraId="724D71F4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95%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375" w:type="dxa"/>
            <w:vAlign w:val="center"/>
          </w:tcPr>
          <w:p w14:paraId="2019A03E" w14:textId="77777777" w:rsidR="00024F46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12253515" w14:textId="77777777" w:rsidR="00024F46" w:rsidRDefault="00000000">
            <w:pPr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38720FD7" w14:textId="77777777" w:rsidR="00024F46" w:rsidRDefault="00000000">
            <w:pPr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0AD68134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24F46" w14:paraId="6679FC06" w14:textId="77777777">
        <w:trPr>
          <w:trHeight w:val="340"/>
          <w:jc w:val="center"/>
        </w:trPr>
        <w:tc>
          <w:tcPr>
            <w:tcW w:w="7457" w:type="dxa"/>
            <w:gridSpan w:val="7"/>
            <w:vAlign w:val="center"/>
          </w:tcPr>
          <w:p w14:paraId="1936EA5A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vAlign w:val="center"/>
          </w:tcPr>
          <w:p w14:paraId="6AC93A30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vAlign w:val="center"/>
          </w:tcPr>
          <w:p w14:paraId="44CA25D2" w14:textId="77777777" w:rsidR="00024F46" w:rsidRDefault="00000000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446" w:type="dxa"/>
            <w:vAlign w:val="center"/>
          </w:tcPr>
          <w:p w14:paraId="1A19AFCD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14:paraId="70C666FE" w14:textId="77777777" w:rsidR="00024F46" w:rsidRDefault="00000000">
      <w:pPr>
        <w:pStyle w:val="a3"/>
        <w:widowControl/>
        <w:shd w:val="clear" w:color="auto" w:fill="FFFFFF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 </w:t>
      </w:r>
    </w:p>
    <w:p w14:paraId="0669FEEF" w14:textId="77777777" w:rsidR="00024F46" w:rsidRDefault="00000000">
      <w:pPr>
        <w:pStyle w:val="a3"/>
        <w:widowControl/>
        <w:shd w:val="clear" w:color="auto" w:fill="FFFFFF"/>
        <w:rPr>
          <w:rFonts w:ascii="宋体" w:hAnsi="宋体" w:cs="宋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：</w:t>
      </w:r>
    </w:p>
    <w:p w14:paraId="2B65D697" w14:textId="0C657B47" w:rsidR="00024F46" w:rsidRDefault="0070537E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珠山镇东湘桥学校</w:t>
      </w:r>
      <w:r w:rsidR="00000000">
        <w:rPr>
          <w:rFonts w:eastAsia="方正小标宋_GBK" w:hint="eastAsia"/>
          <w:color w:val="000000"/>
          <w:kern w:val="0"/>
          <w:sz w:val="36"/>
          <w:szCs w:val="36"/>
        </w:rPr>
        <w:t>项目支出绩效自评表</w:t>
      </w:r>
    </w:p>
    <w:p w14:paraId="7CE6286F" w14:textId="77777777" w:rsidR="00024F46" w:rsidRDefault="00000000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 w:hint="eastAsia"/>
          <w:color w:val="000000"/>
          <w:kern w:val="0"/>
          <w:szCs w:val="21"/>
        </w:rPr>
        <w:t>（</w:t>
      </w:r>
      <w:r>
        <w:rPr>
          <w:rFonts w:eastAsia="仿宋_GB2312"/>
          <w:color w:val="000000"/>
          <w:kern w:val="0"/>
          <w:szCs w:val="21"/>
        </w:rPr>
        <w:t>202</w:t>
      </w:r>
      <w:r>
        <w:rPr>
          <w:rFonts w:eastAsia="仿宋_GB2312" w:hint="eastAsia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年度</w:t>
      </w:r>
      <w:r>
        <w:rPr>
          <w:rFonts w:ascii="Malgun Gothic Semilight" w:eastAsia="Malgun Gothic Semilight" w:hAnsi="Malgun Gothic Semilight" w:cs="Malgun Gothic Semilight" w:hint="eastAsia"/>
          <w:color w:val="000000"/>
          <w:kern w:val="0"/>
          <w:szCs w:val="21"/>
        </w:rPr>
        <w:t>）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024F46" w14:paraId="284810D7" w14:textId="77777777">
        <w:trPr>
          <w:trHeight w:val="605"/>
          <w:jc w:val="center"/>
        </w:trPr>
        <w:tc>
          <w:tcPr>
            <w:tcW w:w="1080" w:type="dxa"/>
            <w:vAlign w:val="center"/>
          </w:tcPr>
          <w:p w14:paraId="24AA1267" w14:textId="77777777" w:rsidR="00024F46" w:rsidRDefault="000000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项目支</w:t>
            </w:r>
          </w:p>
          <w:p w14:paraId="2B90B86F" w14:textId="77777777" w:rsidR="00024F46" w:rsidRDefault="000000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14:paraId="6A004AF2" w14:textId="77777777" w:rsidR="00024F46" w:rsidRDefault="0000000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学校基础设施改造维修</w:t>
            </w:r>
          </w:p>
        </w:tc>
      </w:tr>
      <w:tr w:rsidR="00024F46" w14:paraId="4760571C" w14:textId="77777777">
        <w:trPr>
          <w:trHeight w:val="508"/>
          <w:jc w:val="center"/>
        </w:trPr>
        <w:tc>
          <w:tcPr>
            <w:tcW w:w="1080" w:type="dxa"/>
            <w:vAlign w:val="center"/>
          </w:tcPr>
          <w:p w14:paraId="6FBAC34C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14:paraId="6AE3277A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零陵区教育局</w:t>
            </w:r>
          </w:p>
        </w:tc>
        <w:tc>
          <w:tcPr>
            <w:tcW w:w="1134" w:type="dxa"/>
            <w:vAlign w:val="center"/>
          </w:tcPr>
          <w:p w14:paraId="276E70AD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14:paraId="52E57257" w14:textId="34D31DE2" w:rsidR="00024F46" w:rsidRDefault="0070537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珠山镇东湘桥学校</w:t>
            </w:r>
          </w:p>
        </w:tc>
      </w:tr>
      <w:tr w:rsidR="00024F46" w14:paraId="6619BA0D" w14:textId="77777777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14:paraId="55FAAF67" w14:textId="77777777" w:rsidR="00024F4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项目资金</w:t>
            </w:r>
          </w:p>
          <w:p w14:paraId="0D27E148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 w14:paraId="4DFA38FC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14:paraId="1368ED5F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年初</w:t>
            </w:r>
          </w:p>
          <w:p w14:paraId="3B67167A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 w14:paraId="7CD60C4D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全年</w:t>
            </w:r>
          </w:p>
          <w:p w14:paraId="3AA2D8D7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 w14:paraId="1465751E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全年</w:t>
            </w:r>
          </w:p>
          <w:p w14:paraId="134ABE8B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 w14:paraId="357C8847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14:paraId="0584E4F6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 w14:paraId="56506AB0" w14:textId="77777777" w:rsidR="00024F46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得分</w:t>
            </w:r>
          </w:p>
        </w:tc>
      </w:tr>
      <w:tr w:rsidR="00024F46" w14:paraId="29C7A1B1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040375F1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3D063A3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年度资金总额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14:paraId="3C8B29D3" w14:textId="4E6B06A1" w:rsidR="00024F46" w:rsidRDefault="0070537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70537E">
              <w:rPr>
                <w:rFonts w:eastAsia="仿宋_GB2312"/>
                <w:color w:val="000000"/>
                <w:kern w:val="0"/>
                <w:szCs w:val="21"/>
              </w:rPr>
              <w:t>159.58</w:t>
            </w:r>
          </w:p>
        </w:tc>
        <w:tc>
          <w:tcPr>
            <w:tcW w:w="1209" w:type="dxa"/>
            <w:vAlign w:val="center"/>
          </w:tcPr>
          <w:p w14:paraId="41D053AD" w14:textId="244F2944" w:rsidR="00024F46" w:rsidRDefault="0070537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70537E">
              <w:rPr>
                <w:rFonts w:ascii="宋体" w:hAnsi="宋体" w:cs="宋体"/>
                <w:sz w:val="18"/>
                <w:szCs w:val="18"/>
              </w:rPr>
              <w:t>159.58</w:t>
            </w:r>
          </w:p>
        </w:tc>
        <w:tc>
          <w:tcPr>
            <w:tcW w:w="1134" w:type="dxa"/>
            <w:vAlign w:val="center"/>
          </w:tcPr>
          <w:p w14:paraId="7026ED62" w14:textId="3FDADF91" w:rsidR="00024F46" w:rsidRDefault="0070537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70537E">
              <w:rPr>
                <w:rFonts w:ascii="宋体" w:hAnsi="宋体" w:cs="宋体"/>
                <w:sz w:val="18"/>
                <w:szCs w:val="18"/>
              </w:rPr>
              <w:t>159.58</w:t>
            </w:r>
          </w:p>
        </w:tc>
        <w:tc>
          <w:tcPr>
            <w:tcW w:w="828" w:type="dxa"/>
            <w:vAlign w:val="center"/>
          </w:tcPr>
          <w:p w14:paraId="206DCB21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14:paraId="2F1674A6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14:paraId="0B85DEF9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 w:rsidR="00024F46" w14:paraId="37363173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6A92D5B8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E1DEC8E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当年财政拨款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14:paraId="7D08CEF6" w14:textId="2C9771F6" w:rsidR="00024F46" w:rsidRDefault="0070537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70537E">
              <w:rPr>
                <w:rFonts w:ascii="宋体" w:hAnsi="宋体" w:cs="宋体"/>
                <w:sz w:val="18"/>
                <w:szCs w:val="18"/>
              </w:rPr>
              <w:t>159.58</w:t>
            </w:r>
          </w:p>
        </w:tc>
        <w:tc>
          <w:tcPr>
            <w:tcW w:w="1209" w:type="dxa"/>
            <w:vAlign w:val="center"/>
          </w:tcPr>
          <w:p w14:paraId="55F8A93A" w14:textId="09F0681F" w:rsidR="00024F46" w:rsidRDefault="0070537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70537E">
              <w:rPr>
                <w:rFonts w:ascii="宋体" w:hAnsi="宋体" w:cs="宋体"/>
                <w:sz w:val="18"/>
                <w:szCs w:val="18"/>
              </w:rPr>
              <w:t>159.58</w:t>
            </w:r>
          </w:p>
        </w:tc>
        <w:tc>
          <w:tcPr>
            <w:tcW w:w="1134" w:type="dxa"/>
            <w:vAlign w:val="center"/>
          </w:tcPr>
          <w:p w14:paraId="3F810BA2" w14:textId="020627E9" w:rsidR="00024F46" w:rsidRDefault="0070537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70537E">
              <w:rPr>
                <w:rFonts w:ascii="宋体" w:hAnsi="宋体" w:cs="宋体"/>
                <w:sz w:val="18"/>
                <w:szCs w:val="18"/>
              </w:rPr>
              <w:t>159.58</w:t>
            </w:r>
          </w:p>
        </w:tc>
        <w:tc>
          <w:tcPr>
            <w:tcW w:w="828" w:type="dxa"/>
            <w:vAlign w:val="center"/>
          </w:tcPr>
          <w:p w14:paraId="54A81F77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14:paraId="50CBFB5C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14:paraId="3C76DE2D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 w:rsidR="00024F46" w14:paraId="08A7290A" w14:textId="77777777">
        <w:trPr>
          <w:trHeight w:val="467"/>
          <w:jc w:val="center"/>
        </w:trPr>
        <w:tc>
          <w:tcPr>
            <w:tcW w:w="1080" w:type="dxa"/>
            <w:vMerge/>
            <w:vAlign w:val="center"/>
          </w:tcPr>
          <w:p w14:paraId="3513DF19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6627F26" w14:textId="77777777" w:rsidR="00024F46" w:rsidRDefault="00000000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上年结转资金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14:paraId="1BB4B012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14:paraId="7DD35F27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0F65959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14:paraId="75CE80AC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14:paraId="0E2B426B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C9FC722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02432075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0FDE1544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5E280C2" w14:textId="77777777" w:rsidR="00024F46" w:rsidRDefault="00000000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 w14:paraId="6D726F03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14:paraId="5A19AC71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5F949B0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14:paraId="678CA839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14:paraId="1A1E70E5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CDDC108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4BDF632C" w14:textId="77777777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14:paraId="6440E618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14:paraId="28C80C67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14:paraId="1D908231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实际完成情况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2F8B1AE5" w14:textId="77777777" w:rsidTr="0070537E">
        <w:trPr>
          <w:trHeight w:val="568"/>
          <w:jc w:val="center"/>
        </w:trPr>
        <w:tc>
          <w:tcPr>
            <w:tcW w:w="1080" w:type="dxa"/>
            <w:vMerge/>
            <w:vAlign w:val="center"/>
          </w:tcPr>
          <w:p w14:paraId="53EC72DD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14:paraId="30FF66FF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2"/>
              </w:rPr>
              <w:t>改善学校教学环境，提升学校整体形象</w:t>
            </w:r>
          </w:p>
        </w:tc>
        <w:tc>
          <w:tcPr>
            <w:tcW w:w="4253" w:type="dxa"/>
            <w:gridSpan w:val="4"/>
            <w:vAlign w:val="center"/>
          </w:tcPr>
          <w:p w14:paraId="511F0EE4" w14:textId="77777777" w:rsidR="00024F46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2"/>
              </w:rPr>
              <w:t>改善学校教学环境，提升学校整体形象</w:t>
            </w:r>
          </w:p>
        </w:tc>
      </w:tr>
      <w:tr w:rsidR="00024F46" w14:paraId="1EA33330" w14:textId="77777777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14:paraId="06938369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</w:t>
            </w:r>
          </w:p>
          <w:p w14:paraId="6424F9CE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</w:t>
            </w:r>
          </w:p>
          <w:p w14:paraId="7990498C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</w:t>
            </w:r>
          </w:p>
          <w:p w14:paraId="2F626769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 w14:paraId="6D26022E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 w14:paraId="662E9326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 w14:paraId="23CFFD23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 w14:paraId="7D2EE381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</w:t>
            </w:r>
          </w:p>
          <w:p w14:paraId="0ADACA1F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 w14:paraId="0688BD4A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</w:t>
            </w:r>
          </w:p>
          <w:p w14:paraId="46D271EF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 w14:paraId="1269C48E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14:paraId="7EA6302F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 w14:paraId="4893688B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偏差原因</w:t>
            </w:r>
          </w:p>
          <w:p w14:paraId="5A1E84DF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分析及</w:t>
            </w:r>
          </w:p>
          <w:p w14:paraId="5FDC39D3" w14:textId="77777777" w:rsidR="00024F46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</w:tr>
      <w:tr w:rsidR="00024F46" w14:paraId="129792B1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75EF829D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072BA80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产出指标（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50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80" w:type="dxa"/>
            <w:vAlign w:val="center"/>
          </w:tcPr>
          <w:p w14:paraId="4C695E8C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vAlign w:val="center"/>
          </w:tcPr>
          <w:p w14:paraId="015CF47C" w14:textId="77777777" w:rsidR="00024F46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受众人数</w:t>
            </w:r>
          </w:p>
        </w:tc>
        <w:tc>
          <w:tcPr>
            <w:tcW w:w="1209" w:type="dxa"/>
            <w:vAlign w:val="center"/>
          </w:tcPr>
          <w:p w14:paraId="661BECE5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14:paraId="585C01B4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14:paraId="5CBA4D00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3" w:type="dxa"/>
            <w:vAlign w:val="center"/>
          </w:tcPr>
          <w:p w14:paraId="7228E771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2643D037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05436A3E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5BE3596E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3BEAB597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453986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vAlign w:val="center"/>
          </w:tcPr>
          <w:p w14:paraId="18BC9117" w14:textId="77777777" w:rsidR="00024F46" w:rsidRDefault="00000000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工程完工质量</w:t>
            </w:r>
          </w:p>
        </w:tc>
        <w:tc>
          <w:tcPr>
            <w:tcW w:w="1209" w:type="dxa"/>
            <w:vAlign w:val="center"/>
          </w:tcPr>
          <w:p w14:paraId="1516D6CE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14:paraId="283B6033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14:paraId="08E64352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14:paraId="04B15C83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14:paraId="2336B827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15A3483A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064F773D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319E00CE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591A7AB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vAlign w:val="center"/>
          </w:tcPr>
          <w:p w14:paraId="0FDA13E1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经费拨付及时率</w:t>
            </w:r>
          </w:p>
        </w:tc>
        <w:tc>
          <w:tcPr>
            <w:tcW w:w="1209" w:type="dxa"/>
            <w:vAlign w:val="center"/>
          </w:tcPr>
          <w:p w14:paraId="3C396087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14:paraId="0038E0F5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14:paraId="211AB62D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14:paraId="18CBA568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14:paraId="57954C77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5BEFF4FC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34168820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5F711029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F85DB40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vAlign w:val="center"/>
          </w:tcPr>
          <w:p w14:paraId="1D38DE60" w14:textId="77777777" w:rsidR="00024F46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资金支出合规、相符</w:t>
            </w:r>
          </w:p>
        </w:tc>
        <w:tc>
          <w:tcPr>
            <w:tcW w:w="1209" w:type="dxa"/>
            <w:vAlign w:val="center"/>
          </w:tcPr>
          <w:p w14:paraId="29B7BE3A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14:paraId="09097723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14:paraId="4B2C38CE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14:paraId="7A8C0E6D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14:paraId="6A125266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1E049D56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1F9650E6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4AA49DD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效益指标</w:t>
            </w:r>
          </w:p>
          <w:p w14:paraId="73E099F8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 w14:paraId="0A7FB483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经济效</w:t>
            </w:r>
          </w:p>
          <w:p w14:paraId="603CAAFA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14:paraId="12782B2A" w14:textId="77777777" w:rsidR="00024F46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为社会经济发展助力</w:t>
            </w:r>
          </w:p>
        </w:tc>
        <w:tc>
          <w:tcPr>
            <w:tcW w:w="1209" w:type="dxa"/>
            <w:vAlign w:val="center"/>
          </w:tcPr>
          <w:p w14:paraId="271CA4C7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14:paraId="10EA3AD1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14:paraId="04DF1336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14:paraId="7CF0A354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418" w:type="dxa"/>
            <w:vAlign w:val="center"/>
          </w:tcPr>
          <w:p w14:paraId="36B6CDDE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5257763D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32149DFF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5BFE0A7D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BE548DC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社会效</w:t>
            </w:r>
          </w:p>
          <w:p w14:paraId="6628E587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14:paraId="49FA626E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提高国民素质</w:t>
            </w:r>
          </w:p>
        </w:tc>
        <w:tc>
          <w:tcPr>
            <w:tcW w:w="1209" w:type="dxa"/>
            <w:vAlign w:val="center"/>
          </w:tcPr>
          <w:p w14:paraId="259EEF81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14:paraId="5D56DDA9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14:paraId="68828644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14:paraId="7265D1CA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418" w:type="dxa"/>
            <w:vAlign w:val="center"/>
          </w:tcPr>
          <w:p w14:paraId="472E3296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40033759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005FE286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7981D26B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472455E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生态效</w:t>
            </w:r>
          </w:p>
          <w:p w14:paraId="2EDBD7A1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14:paraId="42EC02F8" w14:textId="77777777" w:rsidR="00024F46" w:rsidRDefault="0000000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2"/>
              </w:rPr>
              <w:t>改善学校教学环境</w:t>
            </w:r>
          </w:p>
        </w:tc>
        <w:tc>
          <w:tcPr>
            <w:tcW w:w="1209" w:type="dxa"/>
            <w:vAlign w:val="center"/>
          </w:tcPr>
          <w:p w14:paraId="733AC8DF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14:paraId="3138F89E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14:paraId="71A6848F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14:paraId="1C3866E0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418" w:type="dxa"/>
            <w:vAlign w:val="center"/>
          </w:tcPr>
          <w:p w14:paraId="3ACF5BD8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3F7CB535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566F2EEB" w14:textId="77777777" w:rsidR="00024F46" w:rsidRDefault="00024F4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0267C232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1919CF4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14:paraId="2A3F1D9A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18"/>
                <w:szCs w:val="18"/>
              </w:rPr>
              <w:t>学生入学数量增长</w:t>
            </w:r>
          </w:p>
        </w:tc>
        <w:tc>
          <w:tcPr>
            <w:tcW w:w="1209" w:type="dxa"/>
            <w:vAlign w:val="center"/>
          </w:tcPr>
          <w:p w14:paraId="525F6912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14:paraId="314EC65C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14:paraId="361C83B3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873" w:type="dxa"/>
            <w:vAlign w:val="center"/>
          </w:tcPr>
          <w:p w14:paraId="7EF5406B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418" w:type="dxa"/>
            <w:vAlign w:val="center"/>
          </w:tcPr>
          <w:p w14:paraId="21B53345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1B41E690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2E40959C" w14:textId="77777777" w:rsidR="00024F46" w:rsidRDefault="00024F4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EB855F6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满意度</w:t>
            </w:r>
          </w:p>
          <w:p w14:paraId="00C6CBD6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</w:p>
          <w:p w14:paraId="658681D1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 w14:paraId="742F2E27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14:paraId="510A83CE" w14:textId="77777777" w:rsidR="00024F46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受众群体满意度</w:t>
            </w:r>
          </w:p>
        </w:tc>
        <w:tc>
          <w:tcPr>
            <w:tcW w:w="1209" w:type="dxa"/>
            <w:vAlign w:val="center"/>
          </w:tcPr>
          <w:p w14:paraId="1B6F5692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95%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134" w:type="dxa"/>
            <w:vAlign w:val="center"/>
          </w:tcPr>
          <w:p w14:paraId="1958E5A0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828" w:type="dxa"/>
            <w:vAlign w:val="center"/>
          </w:tcPr>
          <w:p w14:paraId="026DE2A7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3" w:type="dxa"/>
            <w:vAlign w:val="center"/>
          </w:tcPr>
          <w:p w14:paraId="4C9CC4A2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35305BE3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F46" w14:paraId="28BA68B6" w14:textId="77777777">
        <w:trPr>
          <w:trHeight w:val="350"/>
          <w:jc w:val="center"/>
        </w:trPr>
        <w:tc>
          <w:tcPr>
            <w:tcW w:w="6732" w:type="dxa"/>
            <w:gridSpan w:val="6"/>
            <w:vAlign w:val="center"/>
          </w:tcPr>
          <w:p w14:paraId="4A36E6A6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 w14:paraId="373B3AF5" w14:textId="77777777" w:rsidR="00024F46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 w14:paraId="76519BDF" w14:textId="77777777" w:rsidR="00024F46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vAlign w:val="center"/>
          </w:tcPr>
          <w:p w14:paraId="33D5B62B" w14:textId="77777777" w:rsidR="00024F46" w:rsidRDefault="00024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14:paraId="124FE6D6" w14:textId="77777777" w:rsidR="00024F46" w:rsidRDefault="00000000"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kern w:val="0"/>
          <w:sz w:val="32"/>
          <w:szCs w:val="32"/>
        </w:rPr>
        <w:t>3</w:t>
      </w:r>
    </w:p>
    <w:p w14:paraId="1E57559E" w14:textId="77777777" w:rsidR="00024F46" w:rsidRDefault="00024F46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177C58E1" w14:textId="19ABED4F" w:rsidR="00024F46" w:rsidRDefault="00000000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2022</w:t>
      </w:r>
      <w:r>
        <w:rPr>
          <w:rFonts w:eastAsia="方正小标宋_GBK"/>
          <w:sz w:val="44"/>
          <w:szCs w:val="44"/>
        </w:rPr>
        <w:t>年度</w:t>
      </w:r>
      <w:r w:rsidR="0070537E">
        <w:rPr>
          <w:rFonts w:eastAsia="方正小标宋_GBK" w:hint="eastAsia"/>
          <w:sz w:val="44"/>
          <w:szCs w:val="44"/>
        </w:rPr>
        <w:t>珠山镇东湘桥学校</w:t>
      </w:r>
      <w:r>
        <w:rPr>
          <w:rFonts w:eastAsia="方正小标宋_GBK"/>
          <w:sz w:val="44"/>
          <w:szCs w:val="44"/>
        </w:rPr>
        <w:t>整体支出</w:t>
      </w:r>
    </w:p>
    <w:p w14:paraId="186A7859" w14:textId="77777777" w:rsidR="00024F46" w:rsidRDefault="00000000"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绩效自评报告</w:t>
      </w:r>
    </w:p>
    <w:p w14:paraId="4797A22F" w14:textId="77777777" w:rsidR="00024F46" w:rsidRDefault="00024F46">
      <w:pPr>
        <w:jc w:val="center"/>
        <w:rPr>
          <w:rFonts w:eastAsia="黑体"/>
          <w:sz w:val="32"/>
          <w:szCs w:val="32"/>
        </w:rPr>
      </w:pPr>
    </w:p>
    <w:p w14:paraId="1F35B33A" w14:textId="77777777" w:rsidR="00024F46" w:rsidRDefault="00024F46">
      <w:pPr>
        <w:jc w:val="center"/>
        <w:rPr>
          <w:rFonts w:eastAsia="黑体"/>
          <w:sz w:val="32"/>
          <w:szCs w:val="32"/>
        </w:rPr>
      </w:pPr>
    </w:p>
    <w:p w14:paraId="6A297CDA" w14:textId="77777777" w:rsidR="00024F46" w:rsidRDefault="00024F46">
      <w:pPr>
        <w:jc w:val="center"/>
        <w:rPr>
          <w:rFonts w:eastAsia="黑体"/>
          <w:sz w:val="32"/>
          <w:szCs w:val="32"/>
        </w:rPr>
      </w:pPr>
    </w:p>
    <w:p w14:paraId="54A7ADA8" w14:textId="77777777" w:rsidR="00024F46" w:rsidRDefault="00024F46">
      <w:pPr>
        <w:jc w:val="center"/>
        <w:rPr>
          <w:rFonts w:eastAsia="黑体"/>
          <w:sz w:val="32"/>
          <w:szCs w:val="32"/>
        </w:rPr>
      </w:pPr>
    </w:p>
    <w:p w14:paraId="3FBDE68A" w14:textId="77777777" w:rsidR="00024F46" w:rsidRDefault="00024F46">
      <w:pPr>
        <w:jc w:val="center"/>
        <w:rPr>
          <w:rFonts w:eastAsia="黑体"/>
          <w:sz w:val="32"/>
          <w:szCs w:val="32"/>
        </w:rPr>
      </w:pPr>
    </w:p>
    <w:p w14:paraId="7342142C" w14:textId="77777777" w:rsidR="00024F46" w:rsidRDefault="00024F46">
      <w:pPr>
        <w:jc w:val="center"/>
        <w:rPr>
          <w:rFonts w:eastAsia="黑体"/>
          <w:sz w:val="32"/>
          <w:szCs w:val="32"/>
        </w:rPr>
      </w:pPr>
    </w:p>
    <w:p w14:paraId="490CC63C" w14:textId="77777777" w:rsidR="00024F46" w:rsidRDefault="00024F46">
      <w:pPr>
        <w:jc w:val="center"/>
        <w:rPr>
          <w:rFonts w:eastAsia="黑体"/>
          <w:sz w:val="32"/>
          <w:szCs w:val="32"/>
        </w:rPr>
      </w:pPr>
    </w:p>
    <w:p w14:paraId="0A1DB528" w14:textId="77777777" w:rsidR="00024F46" w:rsidRDefault="00024F46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30BB6C57" w14:textId="77777777" w:rsidR="00024F46" w:rsidRDefault="00024F46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213810E9" w14:textId="77777777" w:rsidR="00024F46" w:rsidRDefault="00024F46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7EED832C" w14:textId="30FC817C" w:rsidR="00024F46" w:rsidRDefault="00000000" w:rsidP="0070537E">
      <w:pPr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单位名称（盖章）：</w:t>
      </w:r>
      <w:r w:rsidR="0070537E">
        <w:rPr>
          <w:rFonts w:eastAsia="黑体" w:hint="eastAsia"/>
          <w:sz w:val="36"/>
          <w:szCs w:val="36"/>
        </w:rPr>
        <w:t>永州市零陵区珠山镇东湘桥学校</w:t>
      </w:r>
    </w:p>
    <w:p w14:paraId="78CE2897" w14:textId="77777777" w:rsidR="00024F46" w:rsidRDefault="00024F46">
      <w:pPr>
        <w:pStyle w:val="a3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7F82191" w14:textId="77777777" w:rsidR="00024F46" w:rsidRDefault="00024F46">
      <w:pPr>
        <w:pStyle w:val="a3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252C8321" w14:textId="77777777" w:rsidR="00024F46" w:rsidRDefault="00024F46">
      <w:pPr>
        <w:pStyle w:val="a3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37AF5F75" w14:textId="77777777" w:rsidR="00024F46" w:rsidRDefault="00024F46">
      <w:pPr>
        <w:pStyle w:val="a3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5DEDD681" w14:textId="77777777" w:rsidR="00024F46" w:rsidRDefault="00024F46">
      <w:pPr>
        <w:pStyle w:val="a3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084B0C40" w14:textId="77777777" w:rsidR="00024F46" w:rsidRDefault="00024F46">
      <w:pPr>
        <w:pStyle w:val="a3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221B09E" w14:textId="77777777" w:rsidR="00024F46" w:rsidRDefault="00000000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一、基本情况</w:t>
      </w:r>
    </w:p>
    <w:p w14:paraId="21816E2C" w14:textId="77777777" w:rsidR="00024F46" w:rsidRDefault="00000000">
      <w:pPr>
        <w:spacing w:line="54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 w14:paraId="7D6C607A" w14:textId="77777777" w:rsidR="00024F46" w:rsidRDefault="00000000">
      <w:pPr>
        <w:spacing w:line="540" w:lineRule="exact"/>
        <w:ind w:firstLineChars="200" w:firstLine="640"/>
        <w:rPr>
          <w:szCs w:val="21"/>
        </w:rPr>
      </w:pPr>
      <w:r>
        <w:rPr>
          <w:rFonts w:ascii="仿宋_GB2312" w:eastAsia="仿宋_GB2312" w:hint="eastAsia"/>
          <w:sz w:val="32"/>
          <w:szCs w:val="32"/>
        </w:rPr>
        <w:t>（1）主要职能：</w:t>
      </w:r>
      <w:r>
        <w:rPr>
          <w:szCs w:val="21"/>
        </w:rPr>
        <w:t xml:space="preserve">　</w:t>
      </w:r>
    </w:p>
    <w:p w14:paraId="41BE2800" w14:textId="77777777" w:rsidR="00024F46" w:rsidRDefault="00000000">
      <w:pPr>
        <w:spacing w:line="540" w:lineRule="exact"/>
        <w:ind w:firstLineChars="400" w:firstLine="960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微软雅黑" w:eastAsia="微软雅黑" w:hAnsi="微软雅黑" w:cs="微软雅黑"/>
          <w:color w:val="333333"/>
          <w:sz w:val="24"/>
          <w:szCs w:val="24"/>
        </w:rPr>
        <w:t>1、认真贯彻落实党的教育方针，坚持依法办学；</w:t>
      </w:r>
    </w:p>
    <w:p w14:paraId="37114F42" w14:textId="77777777" w:rsidR="00024F46" w:rsidRDefault="00000000">
      <w:pPr>
        <w:spacing w:line="540" w:lineRule="exact"/>
        <w:ind w:firstLineChars="200" w:firstLine="480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微软雅黑" w:eastAsia="微软雅黑" w:hAnsi="微软雅黑" w:cs="微软雅黑"/>
          <w:color w:val="333333"/>
          <w:sz w:val="24"/>
          <w:szCs w:val="24"/>
        </w:rPr>
        <w:t xml:space="preserve">　　2、严格执行上级有关招生、收费等文件精神；</w:t>
      </w:r>
    </w:p>
    <w:p w14:paraId="2E1A66DA" w14:textId="77777777" w:rsidR="00024F46" w:rsidRDefault="00000000">
      <w:pPr>
        <w:spacing w:line="540" w:lineRule="exact"/>
        <w:ind w:firstLineChars="200" w:firstLine="480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微软雅黑" w:eastAsia="微软雅黑" w:hAnsi="微软雅黑" w:cs="微软雅黑"/>
          <w:color w:val="333333"/>
          <w:sz w:val="24"/>
          <w:szCs w:val="24"/>
        </w:rPr>
        <w:t xml:space="preserve">　　3、认真履行教育法、教师法等法律法规；</w:t>
      </w:r>
    </w:p>
    <w:p w14:paraId="45E884CC" w14:textId="77777777" w:rsidR="00024F46" w:rsidRDefault="00000000">
      <w:pPr>
        <w:spacing w:line="540" w:lineRule="exact"/>
        <w:ind w:firstLineChars="200" w:firstLine="480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微软雅黑" w:eastAsia="微软雅黑" w:hAnsi="微软雅黑" w:cs="微软雅黑"/>
          <w:color w:val="333333"/>
          <w:sz w:val="24"/>
          <w:szCs w:val="24"/>
        </w:rPr>
        <w:t xml:space="preserve">　　4、积极做好教师队伍培训，重点做好校园和师生的安全教育工作；</w:t>
      </w:r>
    </w:p>
    <w:p w14:paraId="043B6A84" w14:textId="77777777" w:rsidR="00024F46" w:rsidRDefault="00000000">
      <w:pPr>
        <w:spacing w:line="540" w:lineRule="exact"/>
        <w:ind w:firstLineChars="200" w:firstLine="480"/>
      </w:pPr>
      <w:r>
        <w:rPr>
          <w:rFonts w:ascii="微软雅黑" w:eastAsia="微软雅黑" w:hAnsi="微软雅黑" w:cs="微软雅黑"/>
          <w:color w:val="333333"/>
          <w:sz w:val="24"/>
          <w:szCs w:val="24"/>
        </w:rPr>
        <w:t xml:space="preserve">　　5、努力完成好各项教育教学任务。</w:t>
      </w:r>
    </w:p>
    <w:p w14:paraId="76720CB6" w14:textId="77777777" w:rsidR="00024F46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（2）组织机构及人员基本情况</w:t>
      </w:r>
    </w:p>
    <w:p w14:paraId="105E9C41" w14:textId="792046D1" w:rsidR="00024F46" w:rsidRDefault="00000000">
      <w:pPr>
        <w:spacing w:line="540" w:lineRule="exact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我校是一所义务教育阶段的小学，属于财政全额拨款的事业单位，隶属于零陵区教育局，编制人数</w:t>
      </w:r>
      <w:r w:rsidR="0065534B">
        <w:rPr>
          <w:rFonts w:ascii="微软雅黑" w:eastAsia="微软雅黑" w:hAnsi="微软雅黑" w:cs="微软雅黑"/>
          <w:sz w:val="24"/>
          <w:szCs w:val="24"/>
        </w:rPr>
        <w:t>34</w:t>
      </w:r>
      <w:r>
        <w:rPr>
          <w:rFonts w:ascii="微软雅黑" w:eastAsia="微软雅黑" w:hAnsi="微软雅黑" w:cs="微软雅黑" w:hint="eastAsia"/>
          <w:sz w:val="24"/>
          <w:szCs w:val="24"/>
        </w:rPr>
        <w:t>人，在职人员</w:t>
      </w:r>
      <w:r w:rsidR="0065534B">
        <w:rPr>
          <w:rFonts w:ascii="微软雅黑" w:eastAsia="微软雅黑" w:hAnsi="微软雅黑" w:cs="微软雅黑"/>
          <w:sz w:val="24"/>
          <w:szCs w:val="24"/>
        </w:rPr>
        <w:t>34</w:t>
      </w:r>
      <w:r>
        <w:rPr>
          <w:rFonts w:ascii="微软雅黑" w:eastAsia="微软雅黑" w:hAnsi="微软雅黑" w:cs="微软雅黑" w:hint="eastAsia"/>
          <w:sz w:val="24"/>
          <w:szCs w:val="24"/>
        </w:rPr>
        <w:t>人，退休人员</w:t>
      </w:r>
      <w:r w:rsidR="0065534B">
        <w:rPr>
          <w:rFonts w:ascii="微软雅黑" w:eastAsia="微软雅黑" w:hAnsi="微软雅黑" w:cs="微软雅黑"/>
          <w:sz w:val="24"/>
          <w:szCs w:val="24"/>
        </w:rPr>
        <w:t>39</w:t>
      </w:r>
      <w:r>
        <w:rPr>
          <w:rFonts w:ascii="微软雅黑" w:eastAsia="微软雅黑" w:hAnsi="微软雅黑" w:cs="微软雅黑" w:hint="eastAsia"/>
          <w:sz w:val="24"/>
          <w:szCs w:val="24"/>
        </w:rPr>
        <w:t>人。2022年单位由校长室、教导处、办公室、工会、总务处组成。</w:t>
      </w:r>
    </w:p>
    <w:p w14:paraId="189D2017" w14:textId="77777777" w:rsidR="00024F46" w:rsidRDefault="00000000">
      <w:pPr>
        <w:spacing w:line="54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 w14:paraId="5EE4C7DA" w14:textId="77777777" w:rsidR="00024F46" w:rsidRDefault="00000000">
      <w:pPr>
        <w:spacing w:line="540" w:lineRule="exact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目标1：设定学校发展规划和办学目标，建立健全各项规章制度；进行校务公开，每学期1次；加强领导班子及教师队伍建设；加强政治、业务学习，加强师风师德、廉政建设，每学期政治学校不少于5次，业务学习不少于10次。</w:t>
      </w:r>
    </w:p>
    <w:p w14:paraId="09D3EA90" w14:textId="77777777" w:rsidR="00024F46" w:rsidRDefault="00000000">
      <w:pPr>
        <w:spacing w:line="540" w:lineRule="exact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目标2：促进学龄儿童德智体美全面发展，注重个性差异，因人施教。</w:t>
      </w:r>
    </w:p>
    <w:p w14:paraId="21DA4D2A" w14:textId="77777777" w:rsidR="00024F46" w:rsidRDefault="00000000">
      <w:pPr>
        <w:spacing w:line="540" w:lineRule="exact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目标3：制定安全制度，落实安全责任，确保师生在校期间的安全，达到安全工作零事故。</w:t>
      </w:r>
    </w:p>
    <w:p w14:paraId="4ECEF63C" w14:textId="77777777" w:rsidR="00024F46" w:rsidRDefault="00000000">
      <w:pPr>
        <w:spacing w:line="540" w:lineRule="exact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目标4：完成义务阶段教育，完成秋季新生招生工作。确保毕业生合格率100％，招生范围内适龄儿童入学率100％；</w:t>
      </w:r>
    </w:p>
    <w:p w14:paraId="74C93B8D" w14:textId="77777777" w:rsidR="00024F46" w:rsidRDefault="00000000">
      <w:pPr>
        <w:spacing w:line="540" w:lineRule="exact"/>
        <w:ind w:firstLineChars="300" w:firstLine="720"/>
        <w:rPr>
          <w:rFonts w:ascii="Calibri" w:hAnsi="Calibri" w:cs="Calibri"/>
          <w:color w:val="535353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目标5：学校帐务公开；按上级要求规范收费；严格按照财政局要求使用公用经费；固定资产专人管理登记，账目规范。</w:t>
      </w:r>
      <w:r>
        <w:rPr>
          <w:rFonts w:eastAsia="仿宋_GB2312"/>
          <w:color w:val="000000"/>
          <w:kern w:val="0"/>
          <w:szCs w:val="21"/>
        </w:rPr>
        <w:t xml:space="preserve">　</w:t>
      </w:r>
    </w:p>
    <w:p w14:paraId="66FE95AB" w14:textId="77777777" w:rsidR="00024F46" w:rsidRDefault="00000000">
      <w:pPr>
        <w:pStyle w:val="Style1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二、一般公共预算支出情况</w:t>
      </w:r>
    </w:p>
    <w:p w14:paraId="4FC0AE4A" w14:textId="77777777" w:rsidR="00024F46" w:rsidRDefault="00000000">
      <w:pPr>
        <w:pStyle w:val="Style1"/>
        <w:spacing w:line="540" w:lineRule="exact"/>
        <w:ind w:firstLine="643"/>
        <w:rPr>
          <w:rFonts w:cs="Calibri"/>
          <w:color w:val="535353"/>
          <w:szCs w:val="21"/>
        </w:rPr>
      </w:pPr>
      <w:r>
        <w:rPr>
          <w:rFonts w:ascii="Times New Roman" w:eastAsia="楷体_GB2312" w:hAnsi="Times New Roman"/>
          <w:b/>
          <w:sz w:val="32"/>
          <w:szCs w:val="32"/>
        </w:rPr>
        <w:lastRenderedPageBreak/>
        <w:t>（一）基本支出情况</w:t>
      </w:r>
    </w:p>
    <w:p w14:paraId="2DEB3FAD" w14:textId="0797CD55" w:rsidR="00024F46" w:rsidRDefault="00000000">
      <w:pPr>
        <w:pStyle w:val="Default"/>
        <w:ind w:firstLineChars="200" w:firstLine="480"/>
        <w:rPr>
          <w:rFonts w:ascii="微软雅黑" w:eastAsia="微软雅黑" w:hAnsi="微软雅黑" w:cs="微软雅黑"/>
          <w:color w:val="535353"/>
        </w:rPr>
      </w:pPr>
      <w:r>
        <w:rPr>
          <w:rFonts w:ascii="微软雅黑" w:eastAsia="微软雅黑" w:hAnsi="微软雅黑" w:cs="微软雅黑" w:hint="eastAsia"/>
        </w:rPr>
        <w:t>2022年度基本支出</w:t>
      </w:r>
      <w:r w:rsidR="0065534B" w:rsidRPr="0065534B">
        <w:rPr>
          <w:rFonts w:ascii="微软雅黑" w:eastAsia="微软雅黑" w:hAnsi="微软雅黑" w:cs="微软雅黑"/>
        </w:rPr>
        <w:t>430.34</w:t>
      </w:r>
      <w:r>
        <w:rPr>
          <w:rFonts w:ascii="微软雅黑" w:eastAsia="微软雅黑" w:hAnsi="微软雅黑" w:cs="微软雅黑" w:hint="eastAsia"/>
        </w:rPr>
        <w:t>万元，其中：人员经费</w:t>
      </w:r>
      <w:r w:rsidR="0065534B" w:rsidRPr="0065534B">
        <w:rPr>
          <w:rFonts w:ascii="微软雅黑" w:eastAsia="微软雅黑" w:hAnsi="微软雅黑" w:cs="微软雅黑"/>
        </w:rPr>
        <w:t>231.35</w:t>
      </w:r>
      <w:r>
        <w:rPr>
          <w:rFonts w:ascii="微软雅黑" w:eastAsia="微软雅黑" w:hAnsi="微软雅黑" w:cs="微软雅黑" w:hint="eastAsia"/>
        </w:rPr>
        <w:t>万元，占基本支出的</w:t>
      </w:r>
      <w:r w:rsidR="00611D7A">
        <w:rPr>
          <w:rFonts w:ascii="微软雅黑" w:eastAsia="微软雅黑" w:hAnsi="微软雅黑" w:cs="微软雅黑"/>
        </w:rPr>
        <w:t>53.76</w:t>
      </w:r>
      <w:r>
        <w:rPr>
          <w:rFonts w:ascii="微软雅黑" w:eastAsia="微软雅黑" w:hAnsi="微软雅黑" w:cs="微软雅黑" w:hint="eastAsia"/>
        </w:rPr>
        <w:t>%,主要包括基本工资、津贴补贴、绩效工资、社会保险缴费、生活补助、对个人和家庭补助等；公用经费</w:t>
      </w:r>
      <w:r w:rsidR="00611D7A" w:rsidRPr="00611D7A">
        <w:rPr>
          <w:rFonts w:ascii="微软雅黑" w:eastAsia="微软雅黑" w:hAnsi="微软雅黑" w:cs="微软雅黑"/>
        </w:rPr>
        <w:t>198.99</w:t>
      </w:r>
      <w:r>
        <w:rPr>
          <w:rFonts w:ascii="微软雅黑" w:eastAsia="微软雅黑" w:hAnsi="微软雅黑" w:cs="微软雅黑" w:hint="eastAsia"/>
        </w:rPr>
        <w:t>万元，占基本支出的</w:t>
      </w:r>
      <w:r w:rsidR="00611D7A">
        <w:rPr>
          <w:rFonts w:ascii="微软雅黑" w:eastAsia="微软雅黑" w:hAnsi="微软雅黑" w:cs="微软雅黑"/>
        </w:rPr>
        <w:t>46.24</w:t>
      </w:r>
      <w:r>
        <w:rPr>
          <w:rFonts w:ascii="微软雅黑" w:eastAsia="微软雅黑" w:hAnsi="微软雅黑" w:cs="微软雅黑" w:hint="eastAsia"/>
        </w:rPr>
        <w:t>%，主要包括办公费、印刷费、水电费、差旅费、培训费等。所有的资金在保运转的基础上都是用在急需、必须的合理开支。本年度，本部门的“三公经费”使用严格，自规范“三公”经费开支后，未发生不必要的接待，更无公车费与公费旅游等支出。</w:t>
      </w:r>
    </w:p>
    <w:p w14:paraId="34F68DD0" w14:textId="77777777" w:rsidR="00024F46" w:rsidRDefault="00000000">
      <w:pPr>
        <w:pStyle w:val="Style1"/>
        <w:numPr>
          <w:ilvl w:val="0"/>
          <w:numId w:val="1"/>
        </w:numPr>
        <w:spacing w:line="540" w:lineRule="exact"/>
        <w:ind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项目支出情况</w:t>
      </w:r>
    </w:p>
    <w:p w14:paraId="71AB46B7" w14:textId="017239E7" w:rsidR="00024F46" w:rsidRDefault="00000000">
      <w:pPr>
        <w:pStyle w:val="Style1"/>
        <w:spacing w:line="540" w:lineRule="exact"/>
        <w:ind w:firstLine="480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2022年度</w:t>
      </w:r>
      <w:r>
        <w:rPr>
          <w:rFonts w:ascii="微软雅黑" w:eastAsia="微软雅黑" w:hAnsi="微软雅黑" w:cs="微软雅黑" w:hint="eastAsia"/>
          <w:bCs/>
          <w:sz w:val="24"/>
          <w:szCs w:val="24"/>
        </w:rPr>
        <w:t>项目支出为</w:t>
      </w:r>
      <w:r w:rsidR="00611D7A" w:rsidRPr="00611D7A">
        <w:rPr>
          <w:rFonts w:ascii="微软雅黑" w:eastAsia="微软雅黑" w:hAnsi="微软雅黑" w:cs="微软雅黑"/>
          <w:color w:val="000000"/>
          <w:sz w:val="24"/>
          <w:szCs w:val="24"/>
          <w:shd w:val="clear" w:color="auto" w:fill="FFFFFF"/>
        </w:rPr>
        <w:t>159.58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  <w:shd w:val="clear" w:color="auto" w:fill="FFFFFF"/>
        </w:rPr>
        <w:t>万元。</w:t>
      </w:r>
      <w:r>
        <w:rPr>
          <w:rFonts w:ascii="微软雅黑" w:eastAsia="微软雅黑" w:hAnsi="微软雅黑" w:cs="微软雅黑" w:hint="eastAsia"/>
          <w:bCs/>
          <w:sz w:val="24"/>
          <w:szCs w:val="24"/>
        </w:rPr>
        <w:t>主要用于学校基础设施改造维修。项目资金的使用严格按照程序和执行规定，及时入账固定资产等相关系统。</w:t>
      </w:r>
    </w:p>
    <w:p w14:paraId="52C4D8BC" w14:textId="77777777" w:rsidR="00024F46" w:rsidRDefault="00000000">
      <w:pPr>
        <w:pStyle w:val="Style1"/>
        <w:numPr>
          <w:ilvl w:val="0"/>
          <w:numId w:val="2"/>
        </w:numPr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政府性基金预算支出情况</w:t>
      </w:r>
    </w:p>
    <w:p w14:paraId="64BB80AE" w14:textId="77777777" w:rsidR="00024F46" w:rsidRDefault="00000000">
      <w:pPr>
        <w:pStyle w:val="Style1"/>
        <w:spacing w:line="540" w:lineRule="exact"/>
        <w:ind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2022年度本单位无政府性基金收支。</w:t>
      </w:r>
    </w:p>
    <w:p w14:paraId="084491FE" w14:textId="77777777" w:rsidR="00024F46" w:rsidRDefault="00000000">
      <w:pPr>
        <w:pStyle w:val="Style1"/>
        <w:numPr>
          <w:ilvl w:val="0"/>
          <w:numId w:val="2"/>
        </w:numPr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国有资本经营预算支出情况</w:t>
      </w:r>
    </w:p>
    <w:p w14:paraId="49A17DA3" w14:textId="77777777" w:rsidR="00024F46" w:rsidRDefault="00000000">
      <w:pPr>
        <w:pStyle w:val="Style1"/>
        <w:spacing w:line="540" w:lineRule="exact"/>
        <w:ind w:firstLine="480"/>
        <w:rPr>
          <w:rFonts w:ascii="Times New Roman" w:eastAsia="黑体" w:hAnsi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2022年度本单位无国有资本经营收支。</w:t>
      </w:r>
    </w:p>
    <w:p w14:paraId="535DB12D" w14:textId="77777777" w:rsidR="00024F46" w:rsidRDefault="00000000">
      <w:pPr>
        <w:pStyle w:val="Style1"/>
        <w:numPr>
          <w:ilvl w:val="0"/>
          <w:numId w:val="2"/>
        </w:numPr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社会保险基金预算支出情况</w:t>
      </w:r>
    </w:p>
    <w:p w14:paraId="4C62F8D1" w14:textId="77777777" w:rsidR="00024F46" w:rsidRDefault="00000000">
      <w:pPr>
        <w:pStyle w:val="Style1"/>
        <w:spacing w:line="540" w:lineRule="exact"/>
        <w:ind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2022年度本单位社会保险基金收支。</w:t>
      </w:r>
    </w:p>
    <w:p w14:paraId="0BF0523B" w14:textId="77777777" w:rsidR="00024F46" w:rsidRDefault="00000000">
      <w:pPr>
        <w:numPr>
          <w:ilvl w:val="0"/>
          <w:numId w:val="2"/>
        </w:num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 w14:paraId="1D8F4EEB" w14:textId="77777777" w:rsidR="00024F46" w:rsidRDefault="00000000">
      <w:pPr>
        <w:spacing w:line="540" w:lineRule="exact"/>
        <w:ind w:leftChars="200" w:left="420"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2022年我校所有财政性资金、专项资金都纳入绩效管理的范围。我校各项开支严格执行预算，控制成本，开源节流，每一分钱的使用都有它的经济性、效率性、有效性和可持续性，促进学校教育教学各项活动的开动，提升质量，学生学习生活的环境得到极大的改善，教师的生活环境也得到了相应改善。对各项资金均进行制度化管理，按规划组织实施，保证了各项资金使用的真实、合法、有效，提高了资金的使用率。保证单位的高效运转；确保各项决策部署得到有效落实产生了良好的社会效应，也取得了</w:t>
      </w:r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发展的可持续性、长效性。</w:t>
      </w:r>
    </w:p>
    <w:p w14:paraId="1DD34AAA" w14:textId="77777777" w:rsidR="00024F46" w:rsidRDefault="00000000">
      <w:pPr>
        <w:pStyle w:val="Style1"/>
        <w:numPr>
          <w:ilvl w:val="0"/>
          <w:numId w:val="2"/>
        </w:numPr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存在的问题及原因分析</w:t>
      </w:r>
    </w:p>
    <w:p w14:paraId="4DE42590" w14:textId="77777777" w:rsidR="00024F46" w:rsidRDefault="00000000">
      <w:pPr>
        <w:pStyle w:val="Style1"/>
        <w:spacing w:line="540" w:lineRule="exact"/>
        <w:ind w:leftChars="200" w:left="42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333333"/>
          <w:sz w:val="24"/>
          <w:szCs w:val="24"/>
        </w:rPr>
        <w:t>目前单位预算由基本支出和项目支出预算两部分组成，财政对基本支出中公用经费预算实行定额标准管理。公用经费标准的确定与实际执行差距较大，追加预算困难，</w:t>
      </w:r>
      <w:r>
        <w:rPr>
          <w:rFonts w:ascii="微软雅黑" w:eastAsia="微软雅黑" w:hAnsi="微软雅黑" w:cs="微软雅黑"/>
          <w:color w:val="333333"/>
          <w:sz w:val="24"/>
          <w:szCs w:val="24"/>
        </w:rPr>
        <w:t>以致</w:t>
      </w:r>
      <w:r>
        <w:rPr>
          <w:rFonts w:ascii="微软雅黑" w:eastAsia="微软雅黑" w:hAnsi="微软雅黑" w:cs="微软雅黑" w:hint="eastAsia"/>
          <w:sz w:val="24"/>
          <w:szCs w:val="24"/>
        </w:rPr>
        <w:t>预算经费拨付稍有滞后</w:t>
      </w:r>
      <w:r>
        <w:rPr>
          <w:rFonts w:ascii="仿宋_GB2312" w:eastAsia="仿宋_GB2312" w:hAnsi="新宋体" w:hint="eastAsia"/>
          <w:sz w:val="32"/>
          <w:szCs w:val="32"/>
        </w:rPr>
        <w:t>，</w:t>
      </w:r>
      <w:r>
        <w:rPr>
          <w:rFonts w:ascii="微软雅黑" w:eastAsia="微软雅黑" w:hAnsi="微软雅黑" w:cs="微软雅黑"/>
          <w:color w:val="333333"/>
          <w:sz w:val="24"/>
          <w:szCs w:val="24"/>
        </w:rPr>
        <w:t>造成学校的经费使用不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</w:rPr>
        <w:t>足</w:t>
      </w:r>
      <w:r>
        <w:rPr>
          <w:rFonts w:ascii="微软雅黑" w:eastAsia="微软雅黑" w:hAnsi="微软雅黑" w:cs="微软雅黑"/>
          <w:color w:val="333333"/>
          <w:sz w:val="24"/>
          <w:szCs w:val="24"/>
        </w:rPr>
        <w:t>。由于专业业务水平不高，对于固定资产的管理和入账不够规范合理。</w:t>
      </w:r>
    </w:p>
    <w:p w14:paraId="4481DBEE" w14:textId="77777777" w:rsidR="00024F46" w:rsidRDefault="00000000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 w14:paraId="44DF1267" w14:textId="77777777" w:rsidR="00024F46" w:rsidRDefault="00000000">
      <w:pPr>
        <w:pStyle w:val="a3"/>
        <w:widowControl/>
        <w:spacing w:line="33" w:lineRule="atLeast"/>
        <w:ind w:firstLine="420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</w:rPr>
        <w:t>1、能够足额安排财政预算，确保各项日常工作的开展.</w:t>
      </w:r>
    </w:p>
    <w:p w14:paraId="3CD1C432" w14:textId="77777777" w:rsidR="00024F46" w:rsidRDefault="00000000">
      <w:pPr>
        <w:pStyle w:val="a3"/>
        <w:widowControl/>
        <w:spacing w:line="33" w:lineRule="atLeast"/>
        <w:ind w:firstLine="420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</w:rPr>
        <w:t>2、加强绩效评价管理评价的可操作性，对相关业务人员进行相关培训，以提高业务知识水平。</w:t>
      </w:r>
    </w:p>
    <w:p w14:paraId="566096A4" w14:textId="77777777" w:rsidR="00024F46" w:rsidRDefault="00000000">
      <w:pPr>
        <w:numPr>
          <w:ilvl w:val="0"/>
          <w:numId w:val="3"/>
        </w:num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 w14:paraId="528001AC" w14:textId="13A63D3B" w:rsidR="00024F46" w:rsidRDefault="00611D7A">
      <w:pPr>
        <w:pStyle w:val="a3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珠山镇东湘桥学校</w:t>
      </w:r>
      <w:r w:rsidR="00000000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2022年绩效自评结果97分，由零陵区政府门户网站统一公开。</w:t>
      </w:r>
    </w:p>
    <w:p w14:paraId="13CCF323" w14:textId="77777777" w:rsidR="00024F46" w:rsidRDefault="00000000">
      <w:pPr>
        <w:pStyle w:val="a3"/>
        <w:widowControl/>
        <w:shd w:val="clear" w:color="auto" w:fill="FFFFFF"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 w14:paraId="38983C6A" w14:textId="77777777" w:rsidR="00024F46" w:rsidRDefault="00000000">
      <w:pPr>
        <w:pStyle w:val="a3"/>
        <w:widowControl/>
        <w:shd w:val="clear" w:color="auto" w:fill="FFFFFF"/>
        <w:ind w:firstLine="64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无</w:t>
      </w:r>
    </w:p>
    <w:p w14:paraId="435278E9" w14:textId="77777777" w:rsidR="00024F46" w:rsidRDefault="00024F46">
      <w:pPr>
        <w:pStyle w:val="a3"/>
        <w:widowControl/>
        <w:shd w:val="clear" w:color="auto" w:fill="FFFFFF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DF56AA5" w14:textId="77777777" w:rsidR="00024F46" w:rsidRDefault="00024F46"/>
    <w:p w14:paraId="5B091A46" w14:textId="77777777" w:rsidR="00024F46" w:rsidRDefault="00024F46"/>
    <w:p w14:paraId="0741E393" w14:textId="77777777" w:rsidR="00024F46" w:rsidRDefault="00024F46"/>
    <w:p w14:paraId="05C42059" w14:textId="77777777" w:rsidR="00024F46" w:rsidRDefault="00024F46"/>
    <w:p w14:paraId="5019B4AC" w14:textId="77777777" w:rsidR="00024F46" w:rsidRDefault="00024F46"/>
    <w:p w14:paraId="0535091F" w14:textId="77777777" w:rsidR="00024F46" w:rsidRDefault="00024F46"/>
    <w:p w14:paraId="5EABAD8C" w14:textId="77777777" w:rsidR="00024F46" w:rsidRDefault="00024F46"/>
    <w:p w14:paraId="7B2DB20A" w14:textId="77777777" w:rsidR="00024F46" w:rsidRDefault="00024F46"/>
    <w:p w14:paraId="23143633" w14:textId="77777777" w:rsidR="00024F46" w:rsidRDefault="00024F46"/>
    <w:p w14:paraId="59701313" w14:textId="77777777" w:rsidR="00024F46" w:rsidRDefault="00024F46"/>
    <w:p w14:paraId="3B98A3DB" w14:textId="77777777" w:rsidR="00024F46" w:rsidRDefault="00024F46"/>
    <w:p w14:paraId="69D2EE3C" w14:textId="77777777" w:rsidR="00024F46" w:rsidRDefault="00024F46"/>
    <w:p w14:paraId="5C0A604B" w14:textId="77777777" w:rsidR="00024F46" w:rsidRDefault="00024F46"/>
    <w:p w14:paraId="151CF7B0" w14:textId="77777777" w:rsidR="00024F46" w:rsidRDefault="00000000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：</w:t>
      </w:r>
    </w:p>
    <w:p w14:paraId="1356D7A2" w14:textId="77777777" w:rsidR="00024F46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单位（部门）绩效自评公开网址统计表</w:t>
      </w:r>
    </w:p>
    <w:tbl>
      <w:tblPr>
        <w:tblpPr w:leftFromText="180" w:rightFromText="180" w:vertAnchor="text" w:horzAnchor="page" w:tblpX="1538" w:tblpY="67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421"/>
        <w:gridCol w:w="684"/>
        <w:gridCol w:w="2784"/>
        <w:gridCol w:w="1092"/>
        <w:gridCol w:w="1440"/>
        <w:gridCol w:w="973"/>
      </w:tblGrid>
      <w:tr w:rsidR="00024F46" w14:paraId="118ED81D" w14:textId="77777777">
        <w:trPr>
          <w:trHeight w:val="115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9B1A47" w14:textId="77777777" w:rsidR="00024F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单位代码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4BC0A7" w14:textId="77777777" w:rsidR="00024F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 位 名 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2A9C9D" w14:textId="77777777" w:rsidR="00024F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自评报告公开是/否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C6F39F" w14:textId="77777777" w:rsidR="00024F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公开网址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7D0AA2" w14:textId="77777777" w:rsidR="00024F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0DA3AB" w14:textId="77777777" w:rsidR="00024F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4CC783" w14:textId="77777777" w:rsidR="00024F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024F46" w14:paraId="7F33E4D0" w14:textId="77777777">
        <w:trPr>
          <w:trHeight w:hRule="exact" w:val="11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059D30" w14:textId="77777777" w:rsidR="00024F46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338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6C0D4E" w14:textId="5D755D36" w:rsidR="00024F46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永州市零陵区</w:t>
            </w:r>
            <w:r w:rsidR="00EA7BE1">
              <w:rPr>
                <w:rFonts w:ascii="宋体" w:eastAsia="宋体" w:hAnsi="宋体" w:cs="宋体" w:hint="eastAsia"/>
                <w:color w:val="000000"/>
                <w:sz w:val="22"/>
              </w:rPr>
              <w:t>珠山镇东湘桥学校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47657D" w14:textId="77777777" w:rsidR="00024F46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是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0D6BC9" w14:textId="77777777" w:rsidR="00024F46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http://www.cnll.gov.cn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ECF622" w14:textId="2ADE2F5F" w:rsidR="00024F46" w:rsidRDefault="00611D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唐景涛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AB3058" w14:textId="6F09F54A" w:rsidR="00024F46" w:rsidRDefault="00EA7B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17346913195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6A906F" w14:textId="77777777" w:rsidR="00024F46" w:rsidRDefault="00024F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24F46" w14:paraId="7CF3AEA0" w14:textId="77777777">
        <w:trPr>
          <w:trHeight w:hRule="exact" w:val="11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DDEE63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0EF1F4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64FB00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FE1547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831C50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E1E288" w14:textId="77777777" w:rsidR="00024F46" w:rsidRDefault="00024F46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BC6175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24F46" w14:paraId="7F7CD9D5" w14:textId="77777777">
        <w:trPr>
          <w:trHeight w:hRule="exact" w:val="11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7F2A42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8502D0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C9C16D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0E409A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D10ACB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97E616" w14:textId="77777777" w:rsidR="00024F46" w:rsidRDefault="00024F46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62B9C0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24F46" w14:paraId="585C6538" w14:textId="77777777">
        <w:trPr>
          <w:trHeight w:hRule="exact" w:val="11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BDAD8C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B7C6B9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4F9293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B71CC5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D785B6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317048" w14:textId="77777777" w:rsidR="00024F46" w:rsidRDefault="00024F46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AD59D8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24F46" w14:paraId="6F999314" w14:textId="77777777">
        <w:trPr>
          <w:trHeight w:hRule="exact" w:val="11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A4068F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9C8766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0319D1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21E85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59CBFA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F312BC" w14:textId="77777777" w:rsidR="00024F46" w:rsidRDefault="00024F46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2272C4" w14:textId="77777777" w:rsidR="00024F46" w:rsidRDefault="00024F4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71AC6A36" w14:textId="77777777" w:rsidR="00024F46" w:rsidRDefault="00024F46"/>
    <w:p w14:paraId="7E7394DF" w14:textId="77777777" w:rsidR="00024F46" w:rsidRDefault="00024F46"/>
    <w:p w14:paraId="33232793" w14:textId="77777777" w:rsidR="00024F46" w:rsidRDefault="00024F46"/>
    <w:p w14:paraId="66B1EFEB" w14:textId="77777777" w:rsidR="00024F46" w:rsidRDefault="00024F46"/>
    <w:sectPr w:rsidR="00024F46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23BFA5"/>
    <w:multiLevelType w:val="singleLevel"/>
    <w:tmpl w:val="BB23BFA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E1CCA3D"/>
    <w:multiLevelType w:val="singleLevel"/>
    <w:tmpl w:val="1E1CCA3D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A498496"/>
    <w:multiLevelType w:val="singleLevel"/>
    <w:tmpl w:val="3A49849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95719792">
    <w:abstractNumId w:val="0"/>
  </w:num>
  <w:num w:numId="2" w16cid:durableId="954873724">
    <w:abstractNumId w:val="2"/>
  </w:num>
  <w:num w:numId="3" w16cid:durableId="2009749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cxMjRlYTU2OThlZGZiYWNhZjUxYjZjZDQ1M2FiZWIifQ=="/>
  </w:docVars>
  <w:rsids>
    <w:rsidRoot w:val="68EC2060"/>
    <w:rsid w:val="00024F46"/>
    <w:rsid w:val="00375141"/>
    <w:rsid w:val="00611D7A"/>
    <w:rsid w:val="0065534B"/>
    <w:rsid w:val="0070537E"/>
    <w:rsid w:val="00C44086"/>
    <w:rsid w:val="00D61C2B"/>
    <w:rsid w:val="00EA7BE1"/>
    <w:rsid w:val="68EC2060"/>
    <w:rsid w:val="723A15AD"/>
    <w:rsid w:val="73D3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394E1"/>
  <w15:docId w15:val="{882FF50C-35C5-4B6A-B495-F9EE90A5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customStyle="1" w:styleId="Style1">
    <w:name w:val="_Style 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 鸽</cp:lastModifiedBy>
  <cp:revision>3</cp:revision>
  <dcterms:created xsi:type="dcterms:W3CDTF">2023-02-18T14:03:00Z</dcterms:created>
  <dcterms:modified xsi:type="dcterms:W3CDTF">2023-02-23T07:42:00Z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BD8CA5D913204D128D41ECF9FDB92EB4</vt:lpwstr>
  </property>
</Properties>
</file>